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汛期特种设备安全检查注意事项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一、锅炉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重点检查锅炉房是否存在积水，基础是否下沉；钢架是否变形、扭曲、损坏、腐蚀；锅炉炉墙是否有开裂、破损、脱落、积水、变形、垮塌情况，本体是否倾斜、移位、变形、倾倒；锅炉房相关照明、应急电源、供电线路是否有浸泡、断路、短路和漏电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重点检查锅炉炉内是否有积水，本体是否有开裂、泄漏情况；重点检查锅炉范围内管道及主要连接管道保温层、支撑和支吊装置是否完好；疏水、排汽、排污、取样管是否通畅；是否存在管道变形、脱落、损坏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（三）保证锅炉安全附件、报警及联锁保护装置齐全、完整、功能完好；供煤（气、油）管道、燃烧设备、水处理等设备完好。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（四）对浸水后恢复运行的锅炉加强监测，确保设备运行安全。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二、压力容器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（一）建立受灾压力容器台账，科学辨识水灾带来的安全隐患和风险，结合生产装置及设备特点，制定检查方案。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（二）检查前和检查过程中应加强安全防护，做好应急预案，对危害性介质泄漏进行监测，一旦发生危害介质泄漏等情况，及时进行应急处置，防止次生事故发生。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针对汛期安全隐患，逐项开展现场检查工作，重点检查压力容器本体移位、变形、开裂、泄漏、沉降、支承损坏，容器与管道连接的各管口是否变形、扭曲或断裂，是否有泄漏痕迹，仪表、安全附件和附属设施是否有损坏或失灵，容器绝热层是否有破损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（四）对于检查发现设备受损情况较为严重，影响安全使用的，应及时进行修理、更换或评估，否则不得投入使用。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三、压力管道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（一）制定详细应急预案，对于可能造成管道断裂的，及时启动应急预案防止发生重大安全事故。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（二）以宏观检查为主，逐项开展现场检查工作，重点检查弯头、阀门、法兰、膨胀节、支吊架、保温层等是否有变形、扭曲、塌陷、开裂，是否有泄漏痕迹。必要时确定损伤和缺陷的具体程度。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对于地面明显存在下沉以及移位的地点，通过埋深的变化和防腐层破损情况确认管道是否产生下沉、位错和变形等隐患，超过法规标准要求的，应当及时进行修复或更换；必要时，长输管道要进行内检测；检查管道井中的阀门、法兰等密封面是否有变形、开裂或泄漏痕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（四）对受影响管道沿途的调压设施、阀室等进行逐个检查，重点检查调压器、阀体的完好情况、前后连接管道状况以及法兰密封情况等。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四、电梯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（一）提前检查电梯机房及其门窗是否存在漏水、脱落等隐患，避免雨水流入电梯机房和井道。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（二）密切关注气象预警信息，加强巡视检查，对确需停运的电梯，应将轿厢停在较高楼层，并切断电源。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（三）对于室外使用的自动扶梯和自动人行道，下雨期间应停止使用，并提醒人员避免在自动扶梯和自动人行道上行走，防止发生危险。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（四）对地势低洼的电梯底坑，应用防汛沙袋等提前做好防洪堵漏工作，并准备充足的电梯排水装置。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（五）强化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vertAlign w:val="baseline"/>
        </w:rPr>
        <w:t>24小时应急值守制度，注意做好电梯困人救援的应急准备工作，及时处置降雨引起的停电停梯困人事件。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（六）对于因浸水受损停用的电梯</w:t>
      </w:r>
      <w:bookmarkStart w:id="0" w:name="_GoBack"/>
      <w:bookmarkEnd w:id="0"/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，尽快排除故障、消除隐患，符合安全要求后方可重新投入运行；抢修浸水电梯时，要提前确认设备断电，作业人员进入现场作业必须规范穿戴劳动保护用品，在底坑积水情况处理完毕之前，不得随意恢复供电，严防因潮湿诱发漏电并造成触电事故，确保作业人员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（七）对于浸水后恢复运行的电梯，可能面临故障高发，要持续加强监测和巡查，确保安全可靠运行。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五、起重机械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（一）提前检查起重机械机房、控制室及其门窗是否存在漏水、脱落等隐患，避免雨水浸入。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（二）应密切注意气象变化，如遇大风、暴雨、雷电等特殊天气，应及时停止室外作业，并启用相关安全保护装置。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风雨天气过后，应及时对设备进行清扫和检查维护，确认设备安全后，方可继续运行；抢修浸水起重机械前，要确认设备断电，现场作业人员必须规范穿戴劳动保护用品，且在积水排出前，不得随意恢复供电，严防触电事故，确保作业人员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（四）雨后要重点检查设备基础是否有不均匀沉陷、开裂、松动、移位、积水等异常现象，检查设备周围是否有落石、滑坡、倒树等情况，检查安全距离是否符合要求，保障设备运行安全。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（五）对于浸水后恢复运行的起重机械，可能面临故障高发，要持续加强监测和巡查，确保安全可靠运行。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六、客运索道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（一）密切关注天气预报和自然灾害预警信息，及时做好防范措施，尽量减少恶劣天气对设备造成的伤害。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（二）有大风、暴雨、雷电等极端天气时，应提前做好停机准备，及时疏散线路上的乘客。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（三）遇突发情况，无法及时疏散线路乘客时，应首先做好乘客的情绪安抚工作，按照应急预案做好各项救援准备工作，必要时通过救援将线路乘客疏散至安全地点。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（四）针对受损设备，要做好以下检查：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1. 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站内设备及周边环境检查。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(1)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供电系统安全检查：检查人员进入工作区域前，要确保用电安全，在无法确认工作区域用电安全的情况下，严禁接通供电系统；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(2)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站房周边环境检查：检查站房周边山体是否有山体滑坡、岩石滑落、树木倾倒隐患风险；检查站房主体是否有明显下陷、沉降现象；检查站房周围是否有洪水冲刷导致的其他隐患；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(3)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站房内及控制室区域检查：检查并清理山洪带来的树枝、枯叶及碎石等堆积物；检查站内基础是否存在山洪冲刷导致的基础裸露或基础偏移等隐患；检查站内设备是否被山洪冲刷，如有冲刷，首先应用清水冲洗干净淤积的杂物，再根据生产单位（设计单位）给予的建议逐步逐项检查；检查控制室是否被山洪冲刷，如有冲刷，需记录水位高度并根据生产单位（设计单位）给予的建议逐步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2. 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线路及线路设施检查。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(1)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线路基础检查：检查支架基础是否有被山洪冲刷，是否有山体滑坡或滚石冲击的现象；如基础被山体滑坡或滚石撞击，应检查支架是否有偏移或位移的风险；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(2)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基础周围环境检查：检查支架基础周围是否有山体滑坡或岩石滚落风险；检查基础是否有裸露或者基底被山洪冲刷导致基础部分悬空现象；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(3)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线路设备检查：检查线路钢丝绳是否有脱索隐患；检查通信电缆是否完好；检查吊具是否完好并挂接可靠。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3. 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电气控制系统及机房检查：检查电气系统及机房是否遭受山洪冲刷，如有被冲刷现象，需按照生产单位（设计单位）给予的建议逐步逐项排查，未经排查前设备系统严禁通电。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以上检查工作建议在生产单位（设计单位）的指导下有序开展，必要时使用单位可以邀请生产单位（设计单位）赴现场进行指导帮助。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七、大型游乐设施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（一）提前检查大型游乐设施机房、控制室及其门窗是否存在漏水、脱落等隐患，避免雨水浸入。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（二）应密切注意气象变化，如遇大风、暴雨、雷电等特殊天气，应提前疏导乘客，停止设备运行。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（三）对地势低洼的大型游乐设施，应提前用防汛沙袋等做好防洪堵漏工作，并准备充足的排水装置。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（四）对滑道、滑索、轨道滑管等分布在景区、林区的设备，应检查通讯设施是否完好，确保可采取多种联络方式（不能仅仅依靠无线通讯），保障救援时可有效沟通。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五）风雨天气过后，应及时对设备进行清扫和检查维护，确认设备安全后，方可继续运行；抢修浸水大型游乐设施前，要确认设备断电，现场作业人员必须规范穿戴劳动保护用品，且在积水排出前，不得随意恢复供电，严防触电事故，确保作业人员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（六）雨后要重点检查设备基础是否有不均匀沉陷、开裂、松动、移位、积水等异常现象，检查设备周围是否有落石、滑坡、倒树等情况，检查安全距离是否符合标准要求，保障设备运行安全。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（七）对于浸水后恢复运行的大型游乐设施，可能面临故障高发，要持续加强监测和巡查，确保安全可靠运行。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8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八、场（厂）内专用机动车辆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（一）应密切注意气象变化，如遇大风、暴雨、雷电等特殊天气，应提前疏导乘客，及时停止室外作业，并尽量将场车妥善停放于室内。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（二）风雨天气过后，对露天停放的场车应及时进行清扫和检查维护，确认设备安全后，方可继续运行；修理浸水场车前，要确认断开高压回路，确保作业人员安全。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（三）雨后要重点检查作业区域的地面是否有不均匀沉陷、开裂、积水等异常现象，区域内是否有落石、滑坡、倒树等情况，保障场车运行安全。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（四）对于浸水后恢复运行的场车，可能面临故障高发，要持续加强监测和巡查，确保安全可靠运行。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59484B89"/>
    <w:rsid w:val="26A53B2E"/>
    <w:rsid w:val="2EDF330B"/>
    <w:rsid w:val="4B1A6FEA"/>
    <w:rsid w:val="59484B89"/>
    <w:rsid w:val="5B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2023-08-08T01:26:00Z</dcterms:created>
  <dc:creator>dong</dc:creator>
  <cp:lastModifiedBy>dong</cp:lastModifiedBy>
  <dcterms:modified xsi:type="dcterms:W3CDTF">2023-08-08T01:28:00Z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E68468B59C4847839F0317B4A4E2B4CD_11</vt:lpwstr>
  </property>
</Properties>
</file>