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line="570" w:lineRule="exact"/>
        <w:ind w:right="840" w:rightChars="400"/>
        <w:textAlignment w:val="baseline"/>
        <w:outlineLvl w:val="9"/>
        <w:rPr>
          <w:rFonts w:hint="eastAsia" w:ascii="黑体" w:hAnsi="Helvetica" w:eastAsia="黑体" w:cs="Helvetica"/>
          <w:color w:val="auto"/>
          <w:sz w:val="32"/>
          <w:szCs w:val="32"/>
        </w:rPr>
      </w:pPr>
      <w:r>
        <w:rPr>
          <w:rFonts w:hint="eastAsia" w:ascii="黑体" w:hAnsi="Helvetica" w:eastAsia="黑体" w:cs="Helvetica"/>
          <w:color w:val="auto"/>
          <w:sz w:val="32"/>
          <w:szCs w:val="32"/>
        </w:rPr>
        <w:t>附件1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jc w:val="both"/>
        <w:textAlignment w:val="baseline"/>
        <w:outlineLvl w:val="9"/>
        <w:rPr>
          <w:rFonts w:hint="eastAsia" w:ascii="黑体" w:hAnsi="Helvetica" w:eastAsia="黑体" w:cs="Helvetica"/>
          <w:color w:val="auto"/>
        </w:rPr>
      </w:pPr>
    </w:p>
    <w:p>
      <w:pPr>
        <w:pStyle w:val="9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jc w:val="center"/>
        <w:textAlignment w:val="baseline"/>
        <w:outlineLvl w:val="9"/>
        <w:rPr>
          <w:rFonts w:hint="eastAsia" w:ascii="方正小标宋简体" w:hAnsi="Helvetica" w:eastAsia="方正小标宋简体" w:cs="Helvetica"/>
          <w:b/>
          <w:color w:val="auto"/>
          <w:sz w:val="44"/>
          <w:szCs w:val="44"/>
        </w:rPr>
      </w:pPr>
      <w:r>
        <w:rPr>
          <w:rStyle w:val="8"/>
          <w:rFonts w:hint="eastAsia" w:ascii="方正小标宋简体" w:hAnsi="Helvetica" w:eastAsia="方正小标宋简体" w:cs="Helvetica"/>
          <w:b w:val="0"/>
          <w:color w:val="auto"/>
          <w:sz w:val="44"/>
          <w:szCs w:val="44"/>
        </w:rPr>
        <w:t>202</w:t>
      </w:r>
      <w:r>
        <w:rPr>
          <w:rStyle w:val="8"/>
          <w:rFonts w:hint="eastAsia" w:ascii="方正小标宋简体" w:hAnsi="Helvetica" w:eastAsia="方正小标宋简体" w:cs="Helvetica"/>
          <w:b w:val="0"/>
          <w:color w:val="auto"/>
          <w:sz w:val="44"/>
          <w:szCs w:val="44"/>
          <w:lang w:val="en-US" w:eastAsia="zh-CN"/>
        </w:rPr>
        <w:t>3</w:t>
      </w:r>
      <w:r>
        <w:rPr>
          <w:rStyle w:val="8"/>
          <w:rFonts w:hint="eastAsia" w:ascii="方正小标宋简体" w:hAnsi="Helvetica" w:eastAsia="方正小标宋简体" w:cs="Helvetica"/>
          <w:b w:val="0"/>
          <w:color w:val="auto"/>
          <w:sz w:val="44"/>
          <w:szCs w:val="44"/>
        </w:rPr>
        <w:t>年山东省特种设备职业技能竞赛</w:t>
      </w:r>
    </w:p>
    <w:p>
      <w:pPr>
        <w:pStyle w:val="9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jc w:val="center"/>
        <w:textAlignment w:val="baseline"/>
        <w:outlineLvl w:val="9"/>
        <w:rPr>
          <w:rStyle w:val="8"/>
          <w:rFonts w:hint="eastAsia" w:ascii="方正小标宋简体" w:hAnsi="Helvetica" w:eastAsia="方正小标宋简体" w:cs="Helvetica"/>
          <w:b w:val="0"/>
          <w:color w:val="auto"/>
          <w:sz w:val="44"/>
          <w:szCs w:val="44"/>
        </w:rPr>
      </w:pPr>
      <w:r>
        <w:rPr>
          <w:rStyle w:val="8"/>
          <w:rFonts w:hint="eastAsia" w:ascii="方正小标宋简体" w:hAnsi="Helvetica" w:eastAsia="方正小标宋简体" w:cs="Helvetica"/>
          <w:b w:val="0"/>
          <w:color w:val="auto"/>
          <w:sz w:val="44"/>
          <w:szCs w:val="44"/>
        </w:rPr>
        <w:t>组委会成员名单</w:t>
      </w:r>
    </w:p>
    <w:p>
      <w:pPr>
        <w:pStyle w:val="9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jc w:val="center"/>
        <w:textAlignment w:val="baseline"/>
        <w:outlineLvl w:val="9"/>
        <w:rPr>
          <w:rStyle w:val="8"/>
          <w:rFonts w:hint="eastAsia" w:ascii="方正小标宋简体" w:hAnsi="Helvetica" w:eastAsia="方正小标宋简体" w:cs="Helvetica"/>
          <w:b w:val="0"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jc w:val="both"/>
        <w:textAlignment w:val="baseline"/>
        <w:outlineLvl w:val="9"/>
        <w:rPr>
          <w:rFonts w:hint="eastAsia" w:ascii="仿宋_GB2312" w:hAnsi="Helvetica" w:eastAsia="仿宋_GB2312" w:cs="Helvetica"/>
          <w:color w:val="auto"/>
        </w:rPr>
      </w:pPr>
      <w:r>
        <w:rPr>
          <w:rFonts w:hint="eastAsia" w:ascii="黑体" w:hAnsi="Helvetica" w:eastAsia="黑体" w:cs="Helvetica"/>
          <w:color w:val="auto"/>
          <w:sz w:val="32"/>
          <w:szCs w:val="32"/>
        </w:rPr>
        <w:t>主 任：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贾  峰  省市场监管局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党组成员、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副局长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ind w:firstLine="1120" w:firstLineChars="350"/>
        <w:jc w:val="both"/>
        <w:textAlignment w:val="baseline"/>
        <w:outlineLvl w:val="9"/>
        <w:rPr>
          <w:rFonts w:hint="default" w:ascii="仿宋_GB2312" w:hAnsi="Helvetica" w:eastAsia="仿宋_GB2312" w:cs="Helvetic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潘文勇  省人力资源社会保障厅党组成员、副厅长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ind w:firstLine="1120" w:firstLineChars="350"/>
        <w:jc w:val="both"/>
        <w:textAlignment w:val="baseline"/>
        <w:outlineLvl w:val="9"/>
        <w:rPr>
          <w:rFonts w:hint="eastAsia"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盛  夏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 xml:space="preserve">  团省委副书记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jc w:val="both"/>
        <w:textAlignment w:val="baseline"/>
        <w:outlineLvl w:val="9"/>
        <w:rPr>
          <w:rFonts w:hint="eastAsia"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黑体" w:hAnsi="Helvetica" w:eastAsia="黑体" w:cs="Helvetica"/>
          <w:color w:val="auto"/>
          <w:sz w:val="32"/>
          <w:szCs w:val="32"/>
        </w:rPr>
        <w:t>委 员：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张  杰  省市场监管局特监处处长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ind w:left="2397" w:leftChars="532" w:hanging="1280" w:hangingChars="400"/>
        <w:jc w:val="both"/>
        <w:textAlignment w:val="baseline"/>
        <w:outlineLvl w:val="9"/>
        <w:rPr>
          <w:rFonts w:hint="eastAsia" w:ascii="仿宋_GB2312" w:hAnsi="Helvetica" w:eastAsia="仿宋_GB2312" w:cs="Helvetica"/>
          <w:color w:val="auto"/>
          <w:lang w:eastAsia="zh-CN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张  龙  省人力资源社会保障厅职业能力建设处处长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、一级调研员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ind w:firstLine="1120" w:firstLineChars="350"/>
        <w:jc w:val="both"/>
        <w:textAlignment w:val="baseline"/>
        <w:outlineLvl w:val="9"/>
        <w:rPr>
          <w:rFonts w:hint="default" w:ascii="仿宋_GB2312" w:hAnsi="Helvetica" w:eastAsia="仿宋_GB2312" w:cs="Helvetic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梁  川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 xml:space="preserve">  团省委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办公室副主任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ind w:firstLine="1120" w:firstLineChars="350"/>
        <w:jc w:val="both"/>
        <w:textAlignment w:val="baseline"/>
        <w:outlineLvl w:val="9"/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 xml:space="preserve">王宜坤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省市场监管局特监处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处长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ind w:left="2397" w:leftChars="532" w:hanging="1280" w:hangingChars="400"/>
        <w:jc w:val="both"/>
        <w:textAlignment w:val="baseline"/>
        <w:outlineLvl w:val="9"/>
        <w:rPr>
          <w:rFonts w:hint="eastAsia" w:ascii="仿宋_GB2312" w:hAnsi="Helvetica" w:eastAsia="仿宋_GB2312" w:cs="Helvetica"/>
          <w:color w:val="auto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张  菁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 xml:space="preserve">  省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公共就业和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人才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服务中心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技能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人才评价管理服务处处长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ind w:firstLine="1120" w:firstLineChars="350"/>
        <w:jc w:val="both"/>
        <w:textAlignment w:val="baseline"/>
        <w:outlineLvl w:val="9"/>
        <w:rPr>
          <w:rFonts w:hint="eastAsia"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郭怀力  省特种设备协会理事长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0" w:lineRule="exact"/>
        <w:ind w:firstLine="1120" w:firstLineChars="350"/>
        <w:jc w:val="both"/>
        <w:textAlignment w:val="baseline"/>
        <w:outlineLvl w:val="9"/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张  波  省特种设备协会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副理事长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27CB2686"/>
    <w:rsid w:val="26A53B2E"/>
    <w:rsid w:val="27CB2686"/>
    <w:rsid w:val="2EDF330B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2"/>
    <w:qFormat/>
    <w:uiPriority w:val="0"/>
    <w:pPr>
      <w:ind w:firstLine="7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paragraph" w:customStyle="1" w:styleId="9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2023-07-04T08:14:00Z</dcterms:created>
  <dc:creator>dong</dc:creator>
  <cp:lastModifiedBy>dong</cp:lastModifiedBy>
  <dcterms:modified xsi:type="dcterms:W3CDTF">2023-07-04T08:14:54Z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70856E860DD14BBC988D2F1B6D7FC33E_11</vt:lpwstr>
  </property>
</Properties>
</file>